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5D88" w14:textId="77777777" w:rsidR="00422DEE" w:rsidRDefault="00422DEE">
      <w:pPr>
        <w:jc w:val="center"/>
        <w:rPr>
          <w:rFonts w:ascii="Arial" w:eastAsia="Arial" w:hAnsi="Arial" w:cs="Arial"/>
          <w:b/>
        </w:rPr>
      </w:pPr>
    </w:p>
    <w:p w14:paraId="64666E71" w14:textId="3CA64CA0" w:rsidR="001F1C1A" w:rsidRDefault="00000000">
      <w:pPr>
        <w:jc w:val="center"/>
        <w:rPr>
          <w:rFonts w:ascii="Arial" w:eastAsia="Arial" w:hAnsi="Arial" w:cs="Arial"/>
          <w:b/>
        </w:rPr>
      </w:pPr>
      <w:r>
        <w:rPr>
          <w:rFonts w:ascii="Arial" w:eastAsia="Arial" w:hAnsi="Arial" w:cs="Arial"/>
          <w:b/>
        </w:rPr>
        <w:t xml:space="preserve">FORMATO DE PRESENTACIÓN DE DENUNCIAS POR VULNERACIONES AL </w:t>
      </w:r>
    </w:p>
    <w:p w14:paraId="48A7DECF" w14:textId="77777777" w:rsidR="001F1C1A" w:rsidRDefault="00000000">
      <w:pPr>
        <w:jc w:val="center"/>
        <w:rPr>
          <w:rFonts w:ascii="Arial" w:eastAsia="Arial" w:hAnsi="Arial" w:cs="Arial"/>
          <w:b/>
        </w:rPr>
      </w:pPr>
      <w:r>
        <w:rPr>
          <w:rFonts w:ascii="Arial" w:eastAsia="Arial" w:hAnsi="Arial" w:cs="Arial"/>
          <w:b/>
        </w:rPr>
        <w:t xml:space="preserve">CÓDIGO DE ÉTICA E INTEGRIDAD </w:t>
      </w:r>
    </w:p>
    <w:p w14:paraId="6B1B8B68" w14:textId="492B0AC4" w:rsidR="001F1C1A" w:rsidRDefault="00000000">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Datos de la persona que presenta la denuncia </w:t>
      </w:r>
      <w:r>
        <w:rPr>
          <w:rFonts w:ascii="Arial" w:eastAsia="Arial" w:hAnsi="Arial" w:cs="Arial"/>
          <w:b/>
        </w:rPr>
        <w:t>(</w:t>
      </w:r>
      <w:r w:rsidR="00AE4C19">
        <w:rPr>
          <w:rFonts w:ascii="Arial" w:eastAsia="Arial" w:hAnsi="Arial" w:cs="Arial"/>
          <w:b/>
        </w:rPr>
        <w:t xml:space="preserve">Nombre </w:t>
      </w:r>
      <w:r>
        <w:rPr>
          <w:rFonts w:ascii="Arial" w:eastAsia="Arial" w:hAnsi="Arial" w:cs="Arial"/>
          <w:b/>
          <w:color w:val="000000"/>
        </w:rPr>
        <w:t>opcional)</w:t>
      </w: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3"/>
      </w:tblGrid>
      <w:tr w:rsidR="001F1C1A" w14:paraId="253E25E7" w14:textId="77777777">
        <w:tc>
          <w:tcPr>
            <w:tcW w:w="1838" w:type="dxa"/>
          </w:tcPr>
          <w:p w14:paraId="1ABFF751" w14:textId="77777777" w:rsidR="001F1C1A" w:rsidRDefault="00000000">
            <w:pPr>
              <w:rPr>
                <w:rFonts w:ascii="Arial" w:eastAsia="Arial" w:hAnsi="Arial" w:cs="Arial"/>
                <w:b/>
              </w:rPr>
            </w:pPr>
            <w:r>
              <w:rPr>
                <w:rFonts w:ascii="Arial" w:eastAsia="Arial" w:hAnsi="Arial" w:cs="Arial"/>
                <w:b/>
              </w:rPr>
              <w:t>Nombre</w:t>
            </w:r>
          </w:p>
        </w:tc>
        <w:tc>
          <w:tcPr>
            <w:tcW w:w="7513" w:type="dxa"/>
          </w:tcPr>
          <w:p w14:paraId="517F8C82" w14:textId="77777777" w:rsidR="001F1C1A" w:rsidRDefault="001F1C1A">
            <w:pPr>
              <w:rPr>
                <w:rFonts w:ascii="Arial" w:eastAsia="Arial" w:hAnsi="Arial" w:cs="Arial"/>
              </w:rPr>
            </w:pPr>
          </w:p>
        </w:tc>
      </w:tr>
      <w:tr w:rsidR="001F1C1A" w14:paraId="7851CAB8" w14:textId="77777777">
        <w:tc>
          <w:tcPr>
            <w:tcW w:w="1838" w:type="dxa"/>
          </w:tcPr>
          <w:p w14:paraId="5C40DE1E" w14:textId="77777777" w:rsidR="001F1C1A" w:rsidRDefault="00000000">
            <w:pPr>
              <w:rPr>
                <w:rFonts w:ascii="Arial" w:eastAsia="Arial" w:hAnsi="Arial" w:cs="Arial"/>
                <w:b/>
              </w:rPr>
            </w:pPr>
            <w:r>
              <w:rPr>
                <w:rFonts w:ascii="Arial" w:eastAsia="Arial" w:hAnsi="Arial" w:cs="Arial"/>
                <w:b/>
              </w:rPr>
              <w:t>Domicilio</w:t>
            </w:r>
          </w:p>
        </w:tc>
        <w:tc>
          <w:tcPr>
            <w:tcW w:w="7513" w:type="dxa"/>
          </w:tcPr>
          <w:p w14:paraId="3F95FE83" w14:textId="77777777" w:rsidR="001F1C1A" w:rsidRDefault="001F1C1A">
            <w:pPr>
              <w:rPr>
                <w:rFonts w:ascii="Arial" w:eastAsia="Arial" w:hAnsi="Arial" w:cs="Arial"/>
              </w:rPr>
            </w:pPr>
          </w:p>
        </w:tc>
      </w:tr>
      <w:tr w:rsidR="001F1C1A" w14:paraId="3D8A8BB5" w14:textId="77777777">
        <w:tc>
          <w:tcPr>
            <w:tcW w:w="1838" w:type="dxa"/>
          </w:tcPr>
          <w:p w14:paraId="74DADA98" w14:textId="77777777" w:rsidR="001F1C1A" w:rsidRDefault="00000000">
            <w:pPr>
              <w:rPr>
                <w:rFonts w:ascii="Arial" w:eastAsia="Arial" w:hAnsi="Arial" w:cs="Arial"/>
                <w:b/>
              </w:rPr>
            </w:pPr>
            <w:r>
              <w:rPr>
                <w:rFonts w:ascii="Arial" w:eastAsia="Arial" w:hAnsi="Arial" w:cs="Arial"/>
                <w:b/>
              </w:rPr>
              <w:t>Sexo</w:t>
            </w:r>
          </w:p>
        </w:tc>
        <w:tc>
          <w:tcPr>
            <w:tcW w:w="7513" w:type="dxa"/>
          </w:tcPr>
          <w:p w14:paraId="0B00ECD6" w14:textId="77777777" w:rsidR="001F1C1A" w:rsidRDefault="001F1C1A">
            <w:pPr>
              <w:rPr>
                <w:rFonts w:ascii="Arial" w:eastAsia="Arial" w:hAnsi="Arial" w:cs="Arial"/>
              </w:rPr>
            </w:pPr>
          </w:p>
        </w:tc>
      </w:tr>
      <w:tr w:rsidR="001F1C1A" w14:paraId="2DB95E15" w14:textId="77777777">
        <w:tc>
          <w:tcPr>
            <w:tcW w:w="1838" w:type="dxa"/>
          </w:tcPr>
          <w:p w14:paraId="071E80EA" w14:textId="77777777" w:rsidR="001F1C1A" w:rsidRDefault="00000000">
            <w:pPr>
              <w:rPr>
                <w:rFonts w:ascii="Arial" w:eastAsia="Arial" w:hAnsi="Arial" w:cs="Arial"/>
                <w:b/>
              </w:rPr>
            </w:pPr>
            <w:r>
              <w:rPr>
                <w:rFonts w:ascii="Arial" w:eastAsia="Arial" w:hAnsi="Arial" w:cs="Arial"/>
                <w:b/>
              </w:rPr>
              <w:t>Edad</w:t>
            </w:r>
          </w:p>
        </w:tc>
        <w:tc>
          <w:tcPr>
            <w:tcW w:w="7513" w:type="dxa"/>
          </w:tcPr>
          <w:p w14:paraId="38444289" w14:textId="77777777" w:rsidR="001F1C1A" w:rsidRDefault="001F1C1A">
            <w:pPr>
              <w:rPr>
                <w:rFonts w:ascii="Arial" w:eastAsia="Arial" w:hAnsi="Arial" w:cs="Arial"/>
              </w:rPr>
            </w:pPr>
          </w:p>
        </w:tc>
      </w:tr>
      <w:tr w:rsidR="001F1C1A" w14:paraId="48C83C57" w14:textId="77777777">
        <w:tc>
          <w:tcPr>
            <w:tcW w:w="1838" w:type="dxa"/>
          </w:tcPr>
          <w:p w14:paraId="3B5B1D14" w14:textId="77777777" w:rsidR="001F1C1A" w:rsidRDefault="00000000">
            <w:pPr>
              <w:rPr>
                <w:rFonts w:ascii="Arial" w:eastAsia="Arial" w:hAnsi="Arial" w:cs="Arial"/>
                <w:b/>
              </w:rPr>
            </w:pPr>
            <w:r>
              <w:rPr>
                <w:rFonts w:ascii="Arial" w:eastAsia="Arial" w:hAnsi="Arial" w:cs="Arial"/>
                <w:b/>
              </w:rPr>
              <w:t>Teléfono</w:t>
            </w:r>
          </w:p>
        </w:tc>
        <w:tc>
          <w:tcPr>
            <w:tcW w:w="7513" w:type="dxa"/>
          </w:tcPr>
          <w:p w14:paraId="31774CC0" w14:textId="77777777" w:rsidR="001F1C1A" w:rsidRDefault="001F1C1A">
            <w:pPr>
              <w:rPr>
                <w:rFonts w:ascii="Arial" w:eastAsia="Arial" w:hAnsi="Arial" w:cs="Arial"/>
              </w:rPr>
            </w:pPr>
          </w:p>
        </w:tc>
      </w:tr>
      <w:tr w:rsidR="001F1C1A" w14:paraId="03147F95" w14:textId="77777777">
        <w:tc>
          <w:tcPr>
            <w:tcW w:w="1838" w:type="dxa"/>
          </w:tcPr>
          <w:p w14:paraId="44BFA03C" w14:textId="77777777" w:rsidR="001F1C1A" w:rsidRDefault="00000000">
            <w:pPr>
              <w:rPr>
                <w:rFonts w:ascii="Arial" w:eastAsia="Arial" w:hAnsi="Arial" w:cs="Arial"/>
                <w:b/>
              </w:rPr>
            </w:pPr>
            <w:r>
              <w:rPr>
                <w:rFonts w:ascii="Arial" w:eastAsia="Arial" w:hAnsi="Arial" w:cs="Arial"/>
                <w:b/>
              </w:rPr>
              <w:t>Correo Electrónico</w:t>
            </w:r>
          </w:p>
        </w:tc>
        <w:tc>
          <w:tcPr>
            <w:tcW w:w="7513" w:type="dxa"/>
          </w:tcPr>
          <w:p w14:paraId="0672F458" w14:textId="77777777" w:rsidR="001F1C1A" w:rsidRDefault="001F1C1A">
            <w:pPr>
              <w:rPr>
                <w:rFonts w:ascii="Arial" w:eastAsia="Arial" w:hAnsi="Arial" w:cs="Arial"/>
              </w:rPr>
            </w:pPr>
          </w:p>
        </w:tc>
      </w:tr>
    </w:tbl>
    <w:p w14:paraId="446F1FAA" w14:textId="77777777" w:rsidR="001F1C1A" w:rsidRDefault="001F1C1A">
      <w:pPr>
        <w:rPr>
          <w:rFonts w:ascii="Arial" w:eastAsia="Arial" w:hAnsi="Arial" w:cs="Arial"/>
        </w:rPr>
      </w:pPr>
    </w:p>
    <w:p w14:paraId="761EA0DD" w14:textId="77777777" w:rsidR="001F1C1A" w:rsidRDefault="00000000">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Datos de una persona que haya sido testigo de los hechos (en caso de que la denuncia sea anónima, este apartado es obligatorio)</w:t>
      </w: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3"/>
      </w:tblGrid>
      <w:tr w:rsidR="001F1C1A" w14:paraId="58D65C8B" w14:textId="77777777">
        <w:tc>
          <w:tcPr>
            <w:tcW w:w="1838" w:type="dxa"/>
          </w:tcPr>
          <w:p w14:paraId="100E228B" w14:textId="77777777" w:rsidR="001F1C1A" w:rsidRDefault="00000000">
            <w:pPr>
              <w:rPr>
                <w:rFonts w:ascii="Arial" w:eastAsia="Arial" w:hAnsi="Arial" w:cs="Arial"/>
                <w:b/>
              </w:rPr>
            </w:pPr>
            <w:r>
              <w:rPr>
                <w:rFonts w:ascii="Arial" w:eastAsia="Arial" w:hAnsi="Arial" w:cs="Arial"/>
                <w:b/>
              </w:rPr>
              <w:t>Nombre completo</w:t>
            </w:r>
          </w:p>
        </w:tc>
        <w:tc>
          <w:tcPr>
            <w:tcW w:w="7513" w:type="dxa"/>
          </w:tcPr>
          <w:p w14:paraId="094FE379" w14:textId="77777777" w:rsidR="001F1C1A" w:rsidRDefault="001F1C1A">
            <w:pPr>
              <w:rPr>
                <w:rFonts w:ascii="Arial" w:eastAsia="Arial" w:hAnsi="Arial" w:cs="Arial"/>
              </w:rPr>
            </w:pPr>
          </w:p>
        </w:tc>
      </w:tr>
      <w:tr w:rsidR="001F1C1A" w14:paraId="76A7CD5C" w14:textId="77777777">
        <w:tc>
          <w:tcPr>
            <w:tcW w:w="1838" w:type="dxa"/>
          </w:tcPr>
          <w:p w14:paraId="32A91431" w14:textId="77777777" w:rsidR="001F1C1A" w:rsidRDefault="00000000">
            <w:pPr>
              <w:rPr>
                <w:rFonts w:ascii="Arial" w:eastAsia="Arial" w:hAnsi="Arial" w:cs="Arial"/>
                <w:b/>
              </w:rPr>
            </w:pPr>
            <w:r>
              <w:rPr>
                <w:rFonts w:ascii="Arial" w:eastAsia="Arial" w:hAnsi="Arial" w:cs="Arial"/>
                <w:b/>
              </w:rPr>
              <w:t>Teléfono</w:t>
            </w:r>
          </w:p>
        </w:tc>
        <w:tc>
          <w:tcPr>
            <w:tcW w:w="7513" w:type="dxa"/>
          </w:tcPr>
          <w:p w14:paraId="1B787185" w14:textId="77777777" w:rsidR="001F1C1A" w:rsidRDefault="001F1C1A">
            <w:pPr>
              <w:rPr>
                <w:rFonts w:ascii="Arial" w:eastAsia="Arial" w:hAnsi="Arial" w:cs="Arial"/>
              </w:rPr>
            </w:pPr>
          </w:p>
        </w:tc>
      </w:tr>
      <w:tr w:rsidR="001F1C1A" w14:paraId="7EF8D008" w14:textId="77777777">
        <w:tc>
          <w:tcPr>
            <w:tcW w:w="1838" w:type="dxa"/>
          </w:tcPr>
          <w:p w14:paraId="1E7E3EA8" w14:textId="77777777" w:rsidR="001F1C1A" w:rsidRDefault="00000000">
            <w:pPr>
              <w:rPr>
                <w:rFonts w:ascii="Arial" w:eastAsia="Arial" w:hAnsi="Arial" w:cs="Arial"/>
                <w:b/>
              </w:rPr>
            </w:pPr>
            <w:r>
              <w:rPr>
                <w:rFonts w:ascii="Arial" w:eastAsia="Arial" w:hAnsi="Arial" w:cs="Arial"/>
                <w:b/>
              </w:rPr>
              <w:t>Correo Electrónico</w:t>
            </w:r>
          </w:p>
        </w:tc>
        <w:tc>
          <w:tcPr>
            <w:tcW w:w="7513" w:type="dxa"/>
          </w:tcPr>
          <w:p w14:paraId="6C366CCC" w14:textId="77777777" w:rsidR="001F1C1A" w:rsidRDefault="001F1C1A">
            <w:pPr>
              <w:rPr>
                <w:rFonts w:ascii="Arial" w:eastAsia="Arial" w:hAnsi="Arial" w:cs="Arial"/>
              </w:rPr>
            </w:pPr>
          </w:p>
        </w:tc>
      </w:tr>
      <w:tr w:rsidR="001F1C1A" w14:paraId="61F4C416" w14:textId="77777777">
        <w:tc>
          <w:tcPr>
            <w:tcW w:w="1838" w:type="dxa"/>
          </w:tcPr>
          <w:p w14:paraId="2A51C1E9" w14:textId="77777777" w:rsidR="001F1C1A" w:rsidRDefault="00000000">
            <w:pPr>
              <w:rPr>
                <w:rFonts w:ascii="Arial" w:eastAsia="Arial" w:hAnsi="Arial" w:cs="Arial"/>
                <w:b/>
              </w:rPr>
            </w:pPr>
            <w:r>
              <w:rPr>
                <w:rFonts w:ascii="Arial" w:eastAsia="Arial" w:hAnsi="Arial" w:cs="Arial"/>
                <w:b/>
              </w:rPr>
              <w:t>Trabaja en la Administración Pública del Estado</w:t>
            </w:r>
          </w:p>
        </w:tc>
        <w:tc>
          <w:tcPr>
            <w:tcW w:w="7513" w:type="dxa"/>
          </w:tcPr>
          <w:p w14:paraId="1D88DCFE" w14:textId="77777777" w:rsidR="001F1C1A" w:rsidRDefault="00000000">
            <w:pPr>
              <w:rPr>
                <w:rFonts w:ascii="Arial" w:eastAsia="Arial" w:hAnsi="Arial" w:cs="Arial"/>
              </w:rPr>
            </w:pPr>
            <w:r>
              <w:rPr>
                <w:rFonts w:ascii="Arial" w:eastAsia="Arial" w:hAnsi="Arial" w:cs="Arial"/>
              </w:rPr>
              <w:t xml:space="preserve">                   </w:t>
            </w:r>
            <w:r>
              <w:rPr>
                <w:noProof/>
              </w:rPr>
              <mc:AlternateContent>
                <mc:Choice Requires="wps">
                  <w:drawing>
                    <wp:anchor distT="0" distB="0" distL="114300" distR="114300" simplePos="0" relativeHeight="251658240" behindDoc="0" locked="0" layoutInCell="1" hidden="0" allowOverlap="1" wp14:anchorId="7C2C062A" wp14:editId="3FF572F1">
                      <wp:simplePos x="0" y="0"/>
                      <wp:positionH relativeFrom="column">
                        <wp:posOffset>990600</wp:posOffset>
                      </wp:positionH>
                      <wp:positionV relativeFrom="paragraph">
                        <wp:posOffset>76200</wp:posOffset>
                      </wp:positionV>
                      <wp:extent cx="288925" cy="269875"/>
                      <wp:effectExtent l="0" t="0" r="0" b="0"/>
                      <wp:wrapNone/>
                      <wp:docPr id="1185056931" name="Rectángulo 1185056931"/>
                      <wp:cNvGraphicFramePr/>
                      <a:graphic xmlns:a="http://schemas.openxmlformats.org/drawingml/2006/main">
                        <a:graphicData uri="http://schemas.microsoft.com/office/word/2010/wordprocessingShape">
                          <wps:wsp>
                            <wps:cNvSpPr/>
                            <wps:spPr>
                              <a:xfrm>
                                <a:off x="5207888" y="3651413"/>
                                <a:ext cx="276225" cy="25717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579D910D" w14:textId="77777777" w:rsidR="001F1C1A" w:rsidRDefault="001F1C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2C062A" id="Rectángulo 1185056931" o:spid="_x0000_s1026" style="position:absolute;margin-left:78pt;margin-top:6pt;width:22.75pt;height:2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" fillcolor="white [3201]" strokecolor="#42719b" strokeweight="1pt">
                      <v:stroke startarrowwidth="narrow" startarrowlength="short" endarrowwidth="narrow" endarrowlength="short"/>
                      <v:textbox inset="2.53958mm,2.53958mm,2.53958mm,2.53958mm">
                        <w:txbxContent>
                          <w:p w14:paraId="579D910D" w14:textId="77777777" w:rsidR="001F1C1A" w:rsidRDefault="001F1C1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64760CA" wp14:editId="3B590C09">
                      <wp:simplePos x="0" y="0"/>
                      <wp:positionH relativeFrom="column">
                        <wp:posOffset>3200400</wp:posOffset>
                      </wp:positionH>
                      <wp:positionV relativeFrom="paragraph">
                        <wp:posOffset>76200</wp:posOffset>
                      </wp:positionV>
                      <wp:extent cx="288925" cy="298450"/>
                      <wp:effectExtent l="0" t="0" r="0" b="0"/>
                      <wp:wrapNone/>
                      <wp:docPr id="1185056930" name="Rectángulo 1185056930"/>
                      <wp:cNvGraphicFramePr/>
                      <a:graphic xmlns:a="http://schemas.openxmlformats.org/drawingml/2006/main">
                        <a:graphicData uri="http://schemas.microsoft.com/office/word/2010/wordprocessingShape">
                          <wps:wsp>
                            <wps:cNvSpPr/>
                            <wps:spPr>
                              <a:xfrm>
                                <a:off x="5207888" y="3637125"/>
                                <a:ext cx="276225" cy="2857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725CFAA6" w14:textId="77777777" w:rsidR="001F1C1A" w:rsidRDefault="001F1C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4760CA" id="Rectángulo 1185056930" o:spid="_x0000_s1027" style="position:absolute;margin-left:252pt;margin-top:6pt;width:22.7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" fillcolor="white [3201]" strokecolor="#42719b" strokeweight="1pt">
                      <v:stroke startarrowwidth="narrow" startarrowlength="short" endarrowwidth="narrow" endarrowlength="short"/>
                      <v:textbox inset="2.53958mm,2.53958mm,2.53958mm,2.53958mm">
                        <w:txbxContent>
                          <w:p w14:paraId="725CFAA6" w14:textId="77777777" w:rsidR="001F1C1A" w:rsidRDefault="001F1C1A">
                            <w:pPr>
                              <w:spacing w:after="0" w:line="240" w:lineRule="auto"/>
                              <w:textDirection w:val="btLr"/>
                            </w:pPr>
                          </w:p>
                        </w:txbxContent>
                      </v:textbox>
                    </v:rect>
                  </w:pict>
                </mc:Fallback>
              </mc:AlternateContent>
            </w:r>
          </w:p>
          <w:p w14:paraId="2692AB7B" w14:textId="77777777" w:rsidR="001F1C1A" w:rsidRDefault="00000000">
            <w:pPr>
              <w:rPr>
                <w:rFonts w:ascii="Arial" w:eastAsia="Arial" w:hAnsi="Arial" w:cs="Arial"/>
              </w:rPr>
            </w:pPr>
            <w:r>
              <w:rPr>
                <w:rFonts w:ascii="Arial" w:eastAsia="Arial" w:hAnsi="Arial" w:cs="Arial"/>
              </w:rPr>
              <w:t xml:space="preserve">                   Sí                                                      No </w:t>
            </w:r>
          </w:p>
          <w:p w14:paraId="63C951CB" w14:textId="77777777" w:rsidR="001F1C1A" w:rsidRDefault="001F1C1A">
            <w:pPr>
              <w:rPr>
                <w:rFonts w:ascii="Arial" w:eastAsia="Arial" w:hAnsi="Arial" w:cs="Arial"/>
              </w:rPr>
            </w:pPr>
          </w:p>
          <w:p w14:paraId="3D53B6DB" w14:textId="77777777" w:rsidR="001F1C1A" w:rsidRDefault="001F1C1A">
            <w:pPr>
              <w:rPr>
                <w:rFonts w:ascii="Arial" w:eastAsia="Arial" w:hAnsi="Arial" w:cs="Arial"/>
              </w:rPr>
            </w:pPr>
          </w:p>
          <w:p w14:paraId="4F9ACECB" w14:textId="77777777" w:rsidR="001F1C1A" w:rsidRDefault="00000000">
            <w:pPr>
              <w:rPr>
                <w:rFonts w:ascii="Arial" w:eastAsia="Arial" w:hAnsi="Arial" w:cs="Arial"/>
              </w:rPr>
            </w:pPr>
            <w:r>
              <w:rPr>
                <w:rFonts w:ascii="Arial" w:eastAsia="Arial" w:hAnsi="Arial" w:cs="Arial"/>
              </w:rPr>
              <w:t>En caso de que la respuesta sea “si”, la siguiente información es indispensable</w:t>
            </w:r>
          </w:p>
          <w:p w14:paraId="00FC166B" w14:textId="77777777" w:rsidR="001F1C1A" w:rsidRDefault="00000000">
            <w:pPr>
              <w:rPr>
                <w:rFonts w:ascii="Arial" w:eastAsia="Arial" w:hAnsi="Arial" w:cs="Arial"/>
              </w:rPr>
            </w:pPr>
            <w:r>
              <w:rPr>
                <w:rFonts w:ascii="Arial" w:eastAsia="Arial" w:hAnsi="Arial" w:cs="Arial"/>
              </w:rPr>
              <w:t xml:space="preserve">                                      </w:t>
            </w:r>
          </w:p>
        </w:tc>
      </w:tr>
      <w:tr w:rsidR="001F1C1A" w14:paraId="635DEDE9" w14:textId="77777777">
        <w:tc>
          <w:tcPr>
            <w:tcW w:w="1838" w:type="dxa"/>
          </w:tcPr>
          <w:p w14:paraId="06136932" w14:textId="77777777" w:rsidR="001F1C1A" w:rsidRDefault="00000000">
            <w:pPr>
              <w:rPr>
                <w:rFonts w:ascii="Arial" w:eastAsia="Arial" w:hAnsi="Arial" w:cs="Arial"/>
                <w:b/>
              </w:rPr>
            </w:pPr>
            <w:r>
              <w:rPr>
                <w:rFonts w:ascii="Arial" w:eastAsia="Arial" w:hAnsi="Arial" w:cs="Arial"/>
                <w:b/>
              </w:rPr>
              <w:t>Dependencia o entidad donde labora</w:t>
            </w:r>
          </w:p>
        </w:tc>
        <w:tc>
          <w:tcPr>
            <w:tcW w:w="7513" w:type="dxa"/>
          </w:tcPr>
          <w:p w14:paraId="31B76301" w14:textId="77777777" w:rsidR="001F1C1A" w:rsidRDefault="001F1C1A">
            <w:pPr>
              <w:rPr>
                <w:rFonts w:ascii="Arial" w:eastAsia="Arial" w:hAnsi="Arial" w:cs="Arial"/>
              </w:rPr>
            </w:pPr>
          </w:p>
        </w:tc>
      </w:tr>
      <w:tr w:rsidR="001F1C1A" w14:paraId="4708D679" w14:textId="77777777">
        <w:tc>
          <w:tcPr>
            <w:tcW w:w="1838" w:type="dxa"/>
          </w:tcPr>
          <w:p w14:paraId="257CE79A" w14:textId="77777777" w:rsidR="001F1C1A" w:rsidRDefault="00000000">
            <w:pPr>
              <w:rPr>
                <w:rFonts w:ascii="Arial" w:eastAsia="Arial" w:hAnsi="Arial" w:cs="Arial"/>
                <w:b/>
              </w:rPr>
            </w:pPr>
            <w:r>
              <w:rPr>
                <w:rFonts w:ascii="Arial" w:eastAsia="Arial" w:hAnsi="Arial" w:cs="Arial"/>
                <w:b/>
              </w:rPr>
              <w:t>Cargo</w:t>
            </w:r>
          </w:p>
        </w:tc>
        <w:tc>
          <w:tcPr>
            <w:tcW w:w="7513" w:type="dxa"/>
          </w:tcPr>
          <w:p w14:paraId="43CDBE43" w14:textId="77777777" w:rsidR="001F1C1A" w:rsidRDefault="001F1C1A">
            <w:pPr>
              <w:rPr>
                <w:rFonts w:ascii="Arial" w:eastAsia="Arial" w:hAnsi="Arial" w:cs="Arial"/>
              </w:rPr>
            </w:pPr>
          </w:p>
        </w:tc>
      </w:tr>
    </w:tbl>
    <w:p w14:paraId="3918BA65" w14:textId="77777777" w:rsidR="001F1C1A" w:rsidRDefault="001F1C1A">
      <w:pPr>
        <w:rPr>
          <w:rFonts w:ascii="Arial" w:eastAsia="Arial" w:hAnsi="Arial" w:cs="Arial"/>
        </w:rPr>
      </w:pPr>
    </w:p>
    <w:p w14:paraId="04B397C0" w14:textId="77777777" w:rsidR="001F1C1A" w:rsidRDefault="00000000">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Datos de la persona servidora pública contra quien se presenta la denuncia</w:t>
      </w:r>
    </w:p>
    <w:tbl>
      <w:tblPr>
        <w:tblStyle w:val="a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1"/>
      </w:tblGrid>
      <w:tr w:rsidR="001F1C1A" w14:paraId="24CBCD33" w14:textId="77777777">
        <w:tc>
          <w:tcPr>
            <w:tcW w:w="1838" w:type="dxa"/>
          </w:tcPr>
          <w:p w14:paraId="78D1592B" w14:textId="77777777" w:rsidR="001F1C1A" w:rsidRDefault="00000000">
            <w:pPr>
              <w:rPr>
                <w:rFonts w:ascii="Arial" w:eastAsia="Arial" w:hAnsi="Arial" w:cs="Arial"/>
                <w:b/>
              </w:rPr>
            </w:pPr>
            <w:r>
              <w:rPr>
                <w:rFonts w:ascii="Arial" w:eastAsia="Arial" w:hAnsi="Arial" w:cs="Arial"/>
                <w:b/>
              </w:rPr>
              <w:t>Nombre</w:t>
            </w:r>
          </w:p>
        </w:tc>
        <w:tc>
          <w:tcPr>
            <w:tcW w:w="7791" w:type="dxa"/>
          </w:tcPr>
          <w:p w14:paraId="1256BE36" w14:textId="77777777" w:rsidR="001F1C1A" w:rsidRDefault="001F1C1A">
            <w:pPr>
              <w:rPr>
                <w:rFonts w:ascii="Arial" w:eastAsia="Arial" w:hAnsi="Arial" w:cs="Arial"/>
              </w:rPr>
            </w:pPr>
          </w:p>
        </w:tc>
      </w:tr>
      <w:tr w:rsidR="001F1C1A" w14:paraId="14CAC687" w14:textId="77777777">
        <w:tc>
          <w:tcPr>
            <w:tcW w:w="1838" w:type="dxa"/>
          </w:tcPr>
          <w:p w14:paraId="398BDE1E" w14:textId="77777777" w:rsidR="001F1C1A" w:rsidRDefault="00000000">
            <w:pPr>
              <w:rPr>
                <w:rFonts w:ascii="Arial" w:eastAsia="Arial" w:hAnsi="Arial" w:cs="Arial"/>
                <w:b/>
              </w:rPr>
            </w:pPr>
            <w:r>
              <w:rPr>
                <w:rFonts w:ascii="Arial" w:eastAsia="Arial" w:hAnsi="Arial" w:cs="Arial"/>
                <w:b/>
              </w:rPr>
              <w:t>Dependencia o Entidad</w:t>
            </w:r>
          </w:p>
        </w:tc>
        <w:tc>
          <w:tcPr>
            <w:tcW w:w="7791" w:type="dxa"/>
          </w:tcPr>
          <w:p w14:paraId="45D4EE67" w14:textId="77777777" w:rsidR="001F1C1A" w:rsidRDefault="001F1C1A">
            <w:pPr>
              <w:rPr>
                <w:rFonts w:ascii="Arial" w:eastAsia="Arial" w:hAnsi="Arial" w:cs="Arial"/>
              </w:rPr>
            </w:pPr>
          </w:p>
        </w:tc>
      </w:tr>
      <w:tr w:rsidR="001F1C1A" w14:paraId="1EDEEB8F" w14:textId="77777777">
        <w:tc>
          <w:tcPr>
            <w:tcW w:w="1838" w:type="dxa"/>
          </w:tcPr>
          <w:p w14:paraId="422EEC1B" w14:textId="77777777" w:rsidR="001F1C1A" w:rsidRDefault="00000000">
            <w:pPr>
              <w:rPr>
                <w:rFonts w:ascii="Arial" w:eastAsia="Arial" w:hAnsi="Arial" w:cs="Arial"/>
                <w:b/>
              </w:rPr>
            </w:pPr>
            <w:r>
              <w:rPr>
                <w:rFonts w:ascii="Arial" w:eastAsia="Arial" w:hAnsi="Arial" w:cs="Arial"/>
                <w:b/>
              </w:rPr>
              <w:t>Cargo</w:t>
            </w:r>
          </w:p>
        </w:tc>
        <w:tc>
          <w:tcPr>
            <w:tcW w:w="7791" w:type="dxa"/>
          </w:tcPr>
          <w:p w14:paraId="1D249117" w14:textId="77777777" w:rsidR="001F1C1A" w:rsidRDefault="001F1C1A">
            <w:pPr>
              <w:rPr>
                <w:rFonts w:ascii="Arial" w:eastAsia="Arial" w:hAnsi="Arial" w:cs="Arial"/>
              </w:rPr>
            </w:pPr>
          </w:p>
        </w:tc>
      </w:tr>
    </w:tbl>
    <w:p w14:paraId="68FF9C5F" w14:textId="77777777" w:rsidR="001F1C1A" w:rsidRDefault="001F1C1A">
      <w:pPr>
        <w:rPr>
          <w:rFonts w:ascii="Arial" w:eastAsia="Arial" w:hAnsi="Arial" w:cs="Arial"/>
        </w:rPr>
      </w:pPr>
    </w:p>
    <w:p w14:paraId="6C39E4A4" w14:textId="77777777" w:rsidR="00422DEE" w:rsidRDefault="00422DEE">
      <w:pPr>
        <w:rPr>
          <w:rFonts w:ascii="Arial" w:eastAsia="Arial" w:hAnsi="Arial" w:cs="Arial"/>
        </w:rPr>
      </w:pPr>
    </w:p>
    <w:p w14:paraId="5C296F79" w14:textId="77777777" w:rsidR="00422DEE" w:rsidRDefault="00422DEE">
      <w:pPr>
        <w:rPr>
          <w:rFonts w:ascii="Arial" w:eastAsia="Arial" w:hAnsi="Arial" w:cs="Arial"/>
        </w:rPr>
      </w:pPr>
    </w:p>
    <w:p w14:paraId="311ED708" w14:textId="77777777" w:rsidR="001F1C1A" w:rsidRDefault="00000000">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Declaración de hechos</w:t>
      </w:r>
    </w:p>
    <w:tbl>
      <w:tblPr>
        <w:tblStyle w:val="a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381"/>
      </w:tblGrid>
      <w:tr w:rsidR="001F1C1A" w14:paraId="4A11CF52" w14:textId="77777777">
        <w:tc>
          <w:tcPr>
            <w:tcW w:w="4248" w:type="dxa"/>
          </w:tcPr>
          <w:p w14:paraId="072C24AD" w14:textId="77777777" w:rsidR="001F1C1A" w:rsidRDefault="00000000">
            <w:pPr>
              <w:rPr>
                <w:rFonts w:ascii="Arial" w:eastAsia="Arial" w:hAnsi="Arial" w:cs="Arial"/>
                <w:b/>
              </w:rPr>
            </w:pPr>
            <w:r>
              <w:rPr>
                <w:rFonts w:ascii="Arial" w:eastAsia="Arial" w:hAnsi="Arial" w:cs="Arial"/>
                <w:b/>
              </w:rPr>
              <w:t>Fecha en la que ocurrieron los hechos</w:t>
            </w:r>
          </w:p>
        </w:tc>
        <w:tc>
          <w:tcPr>
            <w:tcW w:w="5381" w:type="dxa"/>
          </w:tcPr>
          <w:p w14:paraId="4387C15C" w14:textId="77777777" w:rsidR="001F1C1A" w:rsidRDefault="001F1C1A">
            <w:pPr>
              <w:rPr>
                <w:rFonts w:ascii="Arial" w:eastAsia="Arial" w:hAnsi="Arial" w:cs="Arial"/>
                <w:b/>
              </w:rPr>
            </w:pPr>
          </w:p>
        </w:tc>
      </w:tr>
      <w:tr w:rsidR="001F1C1A" w14:paraId="58DE4DAA" w14:textId="77777777">
        <w:tc>
          <w:tcPr>
            <w:tcW w:w="4248" w:type="dxa"/>
          </w:tcPr>
          <w:p w14:paraId="284B6205" w14:textId="77777777" w:rsidR="001F1C1A" w:rsidRDefault="00000000">
            <w:pPr>
              <w:rPr>
                <w:rFonts w:ascii="Arial" w:eastAsia="Arial" w:hAnsi="Arial" w:cs="Arial"/>
                <w:b/>
              </w:rPr>
            </w:pPr>
            <w:r>
              <w:rPr>
                <w:rFonts w:ascii="Arial" w:eastAsia="Arial" w:hAnsi="Arial" w:cs="Arial"/>
                <w:b/>
              </w:rPr>
              <w:t>Frecuencia de los hechos (si fue una o varias veces)</w:t>
            </w:r>
          </w:p>
        </w:tc>
        <w:tc>
          <w:tcPr>
            <w:tcW w:w="5381" w:type="dxa"/>
          </w:tcPr>
          <w:p w14:paraId="6EFC1C80" w14:textId="77777777" w:rsidR="001F1C1A" w:rsidRDefault="001F1C1A">
            <w:pPr>
              <w:rPr>
                <w:rFonts w:ascii="Arial" w:eastAsia="Arial" w:hAnsi="Arial" w:cs="Arial"/>
                <w:b/>
              </w:rPr>
            </w:pPr>
          </w:p>
        </w:tc>
      </w:tr>
    </w:tbl>
    <w:p w14:paraId="635653A3" w14:textId="77777777" w:rsidR="001F1C1A" w:rsidRDefault="001F1C1A">
      <w:pPr>
        <w:jc w:val="both"/>
        <w:rPr>
          <w:rFonts w:ascii="Arial" w:eastAsia="Arial" w:hAnsi="Arial" w:cs="Arial"/>
          <w:b/>
        </w:rPr>
      </w:pPr>
    </w:p>
    <w:p w14:paraId="01D38F1A" w14:textId="77777777" w:rsidR="001F1C1A" w:rsidRDefault="00000000">
      <w:pPr>
        <w:rPr>
          <w:rFonts w:ascii="Arial" w:eastAsia="Arial" w:hAnsi="Arial" w:cs="Arial"/>
          <w:b/>
        </w:rPr>
      </w:pPr>
      <w:r>
        <w:rPr>
          <w:rFonts w:ascii="Arial" w:eastAsia="Arial" w:hAnsi="Arial" w:cs="Arial"/>
          <w:b/>
        </w:rPr>
        <w:t>Narración de los hechos (si requiere mayor  espacio anexe las hojas que sean necesarias)</w:t>
      </w:r>
    </w:p>
    <w:p w14:paraId="2C2587BA" w14:textId="77777777" w:rsidR="001F1C1A" w:rsidRDefault="00000000">
      <w:pPr>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622F8943" wp14:editId="3444D6C2">
                <wp:simplePos x="0" y="0"/>
                <wp:positionH relativeFrom="margin">
                  <wp:align>left</wp:align>
                </wp:positionH>
                <wp:positionV relativeFrom="paragraph">
                  <wp:posOffset>25205</wp:posOffset>
                </wp:positionV>
                <wp:extent cx="6096045" cy="5586046"/>
                <wp:effectExtent l="0" t="0" r="19050" b="15240"/>
                <wp:wrapNone/>
                <wp:docPr id="1185056929" name="Rectángulo 1185056929"/>
                <wp:cNvGraphicFramePr/>
                <a:graphic xmlns:a="http://schemas.openxmlformats.org/drawingml/2006/main">
                  <a:graphicData uri="http://schemas.microsoft.com/office/word/2010/wordprocessingShape">
                    <wps:wsp>
                      <wps:cNvSpPr/>
                      <wps:spPr>
                        <a:xfrm>
                          <a:off x="0" y="0"/>
                          <a:ext cx="6096045" cy="5586046"/>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0D786E2F" w14:textId="77777777" w:rsidR="001F1C1A" w:rsidRDefault="001F1C1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22F8943" id="Rectángulo 1185056929" o:spid="_x0000_s1028" style="position:absolute;margin-left:0;margin-top:2pt;width:480pt;height:43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" fillcolor="white [3201]" strokecolor="#42719b" strokeweight="1pt">
                <v:stroke startarrowwidth="narrow" startarrowlength="short" endarrowwidth="narrow" endarrowlength="short"/>
                <v:textbox inset="2.53958mm,2.53958mm,2.53958mm,2.53958mm">
                  <w:txbxContent>
                    <w:p w14:paraId="0D786E2F" w14:textId="77777777" w:rsidR="001F1C1A" w:rsidRDefault="001F1C1A">
                      <w:pPr>
                        <w:spacing w:after="0" w:line="240" w:lineRule="auto"/>
                        <w:textDirection w:val="btLr"/>
                      </w:pPr>
                    </w:p>
                  </w:txbxContent>
                </v:textbox>
                <w10:wrap anchorx="margin"/>
              </v:rect>
            </w:pict>
          </mc:Fallback>
        </mc:AlternateContent>
      </w:r>
    </w:p>
    <w:p w14:paraId="36D4B5A7" w14:textId="77777777" w:rsidR="001F1C1A" w:rsidRDefault="001F1C1A">
      <w:pPr>
        <w:rPr>
          <w:rFonts w:ascii="Arial" w:eastAsia="Arial" w:hAnsi="Arial" w:cs="Arial"/>
        </w:rPr>
      </w:pPr>
    </w:p>
    <w:p w14:paraId="1949924D" w14:textId="77777777" w:rsidR="001F1C1A" w:rsidRDefault="001F1C1A">
      <w:pPr>
        <w:rPr>
          <w:rFonts w:ascii="Arial" w:eastAsia="Arial" w:hAnsi="Arial" w:cs="Arial"/>
        </w:rPr>
      </w:pPr>
    </w:p>
    <w:p w14:paraId="367E4427" w14:textId="77777777" w:rsidR="001F1C1A" w:rsidRDefault="001F1C1A">
      <w:pPr>
        <w:rPr>
          <w:rFonts w:ascii="Arial" w:eastAsia="Arial" w:hAnsi="Arial" w:cs="Arial"/>
        </w:rPr>
      </w:pPr>
    </w:p>
    <w:p w14:paraId="25095E24" w14:textId="77777777" w:rsidR="001F1C1A" w:rsidRDefault="001F1C1A">
      <w:pPr>
        <w:rPr>
          <w:rFonts w:ascii="Arial" w:eastAsia="Arial" w:hAnsi="Arial" w:cs="Arial"/>
        </w:rPr>
      </w:pPr>
    </w:p>
    <w:p w14:paraId="736D59FA" w14:textId="77777777" w:rsidR="001F1C1A" w:rsidRDefault="001F1C1A">
      <w:pPr>
        <w:rPr>
          <w:rFonts w:ascii="Arial" w:eastAsia="Arial" w:hAnsi="Arial" w:cs="Arial"/>
        </w:rPr>
      </w:pPr>
    </w:p>
    <w:p w14:paraId="4521AFED" w14:textId="77777777" w:rsidR="001F1C1A" w:rsidRDefault="001F1C1A">
      <w:pPr>
        <w:rPr>
          <w:rFonts w:ascii="Arial" w:eastAsia="Arial" w:hAnsi="Arial" w:cs="Arial"/>
        </w:rPr>
      </w:pPr>
    </w:p>
    <w:p w14:paraId="3866E459" w14:textId="77777777" w:rsidR="001F1C1A" w:rsidRDefault="001F1C1A">
      <w:pPr>
        <w:rPr>
          <w:rFonts w:ascii="Arial" w:eastAsia="Arial" w:hAnsi="Arial" w:cs="Arial"/>
        </w:rPr>
      </w:pPr>
    </w:p>
    <w:p w14:paraId="5E530E96" w14:textId="77777777" w:rsidR="001F1C1A" w:rsidRDefault="001F1C1A">
      <w:pPr>
        <w:rPr>
          <w:rFonts w:ascii="Arial" w:eastAsia="Arial" w:hAnsi="Arial" w:cs="Arial"/>
        </w:rPr>
      </w:pPr>
    </w:p>
    <w:p w14:paraId="33636BAE" w14:textId="77777777" w:rsidR="001F1C1A" w:rsidRDefault="001F1C1A">
      <w:pPr>
        <w:rPr>
          <w:rFonts w:ascii="Arial" w:eastAsia="Arial" w:hAnsi="Arial" w:cs="Arial"/>
        </w:rPr>
      </w:pPr>
    </w:p>
    <w:p w14:paraId="0826CE3A" w14:textId="77777777" w:rsidR="001F1C1A" w:rsidRDefault="001F1C1A">
      <w:pPr>
        <w:rPr>
          <w:rFonts w:ascii="Arial" w:eastAsia="Arial" w:hAnsi="Arial" w:cs="Arial"/>
        </w:rPr>
      </w:pPr>
    </w:p>
    <w:p w14:paraId="53C23CA5" w14:textId="77777777" w:rsidR="001F1C1A" w:rsidRDefault="001F1C1A">
      <w:pPr>
        <w:rPr>
          <w:rFonts w:ascii="Arial" w:eastAsia="Arial" w:hAnsi="Arial" w:cs="Arial"/>
        </w:rPr>
      </w:pPr>
    </w:p>
    <w:p w14:paraId="5D9D5AE9" w14:textId="77777777" w:rsidR="001F1C1A" w:rsidRDefault="001F1C1A">
      <w:pPr>
        <w:rPr>
          <w:rFonts w:ascii="Arial" w:eastAsia="Arial" w:hAnsi="Arial" w:cs="Arial"/>
        </w:rPr>
      </w:pPr>
    </w:p>
    <w:p w14:paraId="78B575BB" w14:textId="77777777" w:rsidR="001F1C1A" w:rsidRDefault="001F1C1A">
      <w:pPr>
        <w:rPr>
          <w:rFonts w:ascii="Arial" w:eastAsia="Arial" w:hAnsi="Arial" w:cs="Arial"/>
        </w:rPr>
      </w:pPr>
    </w:p>
    <w:p w14:paraId="64728603" w14:textId="77777777" w:rsidR="001F1C1A" w:rsidRDefault="001F1C1A">
      <w:pPr>
        <w:rPr>
          <w:rFonts w:ascii="Arial" w:eastAsia="Arial" w:hAnsi="Arial" w:cs="Arial"/>
        </w:rPr>
      </w:pPr>
    </w:p>
    <w:p w14:paraId="188BFD54" w14:textId="77777777" w:rsidR="001F1C1A" w:rsidRDefault="001F1C1A">
      <w:pPr>
        <w:rPr>
          <w:rFonts w:ascii="Arial" w:eastAsia="Arial" w:hAnsi="Arial" w:cs="Arial"/>
        </w:rPr>
      </w:pPr>
    </w:p>
    <w:p w14:paraId="4D8249FE" w14:textId="77777777" w:rsidR="001F1C1A" w:rsidRDefault="001F1C1A">
      <w:pPr>
        <w:rPr>
          <w:rFonts w:ascii="Arial" w:eastAsia="Arial" w:hAnsi="Arial" w:cs="Arial"/>
        </w:rPr>
      </w:pPr>
    </w:p>
    <w:p w14:paraId="1A5D843F" w14:textId="77777777" w:rsidR="001F1C1A" w:rsidRDefault="001F1C1A">
      <w:pPr>
        <w:rPr>
          <w:rFonts w:ascii="Arial" w:eastAsia="Arial" w:hAnsi="Arial" w:cs="Arial"/>
        </w:rPr>
      </w:pPr>
    </w:p>
    <w:p w14:paraId="10A718BE" w14:textId="77777777" w:rsidR="001F1C1A" w:rsidRDefault="001F1C1A">
      <w:pPr>
        <w:rPr>
          <w:rFonts w:ascii="Arial" w:eastAsia="Arial" w:hAnsi="Arial" w:cs="Arial"/>
        </w:rPr>
      </w:pPr>
    </w:p>
    <w:p w14:paraId="756CD8CF" w14:textId="77777777" w:rsidR="001F1C1A" w:rsidRDefault="001F1C1A">
      <w:pPr>
        <w:rPr>
          <w:rFonts w:ascii="Arial" w:eastAsia="Arial" w:hAnsi="Arial" w:cs="Arial"/>
        </w:rPr>
      </w:pPr>
    </w:p>
    <w:p w14:paraId="6BC66858" w14:textId="77777777" w:rsidR="001F1C1A" w:rsidRDefault="001F1C1A">
      <w:pPr>
        <w:rPr>
          <w:rFonts w:ascii="Arial" w:eastAsia="Arial" w:hAnsi="Arial" w:cs="Arial"/>
        </w:rPr>
      </w:pPr>
    </w:p>
    <w:p w14:paraId="359DEE95" w14:textId="77777777" w:rsidR="001F1C1A" w:rsidRDefault="001F1C1A">
      <w:pPr>
        <w:jc w:val="both"/>
        <w:rPr>
          <w:rFonts w:ascii="Arial" w:eastAsia="Arial" w:hAnsi="Arial" w:cs="Arial"/>
          <w:b/>
        </w:rPr>
      </w:pPr>
    </w:p>
    <w:p w14:paraId="06D6924A" w14:textId="77777777" w:rsidR="001F1C1A" w:rsidRDefault="00000000">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Evidencias</w:t>
      </w:r>
    </w:p>
    <w:p w14:paraId="70B6D149" w14:textId="77777777" w:rsidR="001F1C1A" w:rsidRDefault="00000000">
      <w:pPr>
        <w:jc w:val="both"/>
        <w:rPr>
          <w:rFonts w:ascii="Arial" w:eastAsia="Arial" w:hAnsi="Arial" w:cs="Arial"/>
        </w:rPr>
      </w:pPr>
      <w:r>
        <w:rPr>
          <w:rFonts w:ascii="Arial" w:eastAsia="Arial" w:hAnsi="Arial" w:cs="Arial"/>
        </w:rPr>
        <w:lastRenderedPageBreak/>
        <w:t xml:space="preserve">En caso de contar con evidencias que apoyen los hechos narrados en la denuncia anexarlas. Estas pueden ser: declaración de testigos, documentos, correos electrónicos, fotografías, grabación de conversaciones, videos, etc. </w:t>
      </w:r>
    </w:p>
    <w:p w14:paraId="3087C466" w14:textId="77777777" w:rsidR="001F1C1A" w:rsidRDefault="00000000">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42435263" wp14:editId="6C882BA2">
                <wp:simplePos x="0" y="0"/>
                <wp:positionH relativeFrom="margin">
                  <wp:align>left</wp:align>
                </wp:positionH>
                <wp:positionV relativeFrom="paragraph">
                  <wp:posOffset>60569</wp:posOffset>
                </wp:positionV>
                <wp:extent cx="5886450" cy="3376246"/>
                <wp:effectExtent l="0" t="0" r="19050" b="15240"/>
                <wp:wrapNone/>
                <wp:docPr id="1185056928" name="Rectángulo 1185056928"/>
                <wp:cNvGraphicFramePr/>
                <a:graphic xmlns:a="http://schemas.openxmlformats.org/drawingml/2006/main">
                  <a:graphicData uri="http://schemas.microsoft.com/office/word/2010/wordprocessingShape">
                    <wps:wsp>
                      <wps:cNvSpPr/>
                      <wps:spPr>
                        <a:xfrm>
                          <a:off x="0" y="0"/>
                          <a:ext cx="5886450" cy="3376246"/>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6D82DFB0" w14:textId="77777777" w:rsidR="001F1C1A" w:rsidRDefault="001F1C1A">
                            <w:pPr>
                              <w:spacing w:after="0" w:line="240" w:lineRule="auto"/>
                              <w:textDirection w:val="btLr"/>
                            </w:pPr>
                          </w:p>
                          <w:p w14:paraId="2B38C91D" w14:textId="77777777" w:rsidR="00AE4C19" w:rsidRDefault="00AE4C19">
                            <w:pPr>
                              <w:spacing w:after="0" w:line="240" w:lineRule="auto"/>
                              <w:textDirection w:val="btLr"/>
                            </w:pPr>
                          </w:p>
                          <w:p w14:paraId="4BB3A9BE" w14:textId="77777777" w:rsidR="00AE4C19" w:rsidRDefault="00AE4C19">
                            <w:pPr>
                              <w:spacing w:after="0" w:line="240" w:lineRule="auto"/>
                              <w:textDirection w:val="btLr"/>
                            </w:pPr>
                          </w:p>
                          <w:p w14:paraId="4814553B" w14:textId="77777777" w:rsidR="00AE4C19" w:rsidRDefault="00AE4C19">
                            <w:pPr>
                              <w:spacing w:after="0" w:line="240" w:lineRule="auto"/>
                              <w:textDirection w:val="btLr"/>
                            </w:pPr>
                          </w:p>
                          <w:p w14:paraId="2FA01CFC" w14:textId="77777777" w:rsidR="00AE4C19" w:rsidRDefault="00AE4C19">
                            <w:pPr>
                              <w:spacing w:after="0" w:line="240" w:lineRule="auto"/>
                              <w:textDirection w:val="btLr"/>
                            </w:pPr>
                          </w:p>
                          <w:p w14:paraId="78A560E2" w14:textId="77777777" w:rsidR="00AE4C19" w:rsidRDefault="00AE4C19">
                            <w:pPr>
                              <w:spacing w:after="0" w:line="240" w:lineRule="auto"/>
                              <w:textDirection w:val="btLr"/>
                            </w:pPr>
                          </w:p>
                          <w:p w14:paraId="5E44F0B1" w14:textId="77777777" w:rsidR="00AE4C19" w:rsidRDefault="00AE4C19">
                            <w:pPr>
                              <w:spacing w:after="0" w:line="240" w:lineRule="auto"/>
                              <w:textDirection w:val="btLr"/>
                            </w:pPr>
                          </w:p>
                          <w:p w14:paraId="4960CD37" w14:textId="77777777" w:rsidR="00AE4C19" w:rsidRDefault="00AE4C19">
                            <w:pPr>
                              <w:spacing w:after="0" w:line="240" w:lineRule="auto"/>
                              <w:textDirection w:val="btLr"/>
                            </w:pPr>
                          </w:p>
                          <w:p w14:paraId="1CAA822B" w14:textId="77777777" w:rsidR="00AE4C19" w:rsidRDefault="00AE4C1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2435263" id="Rectángulo 1185056928" o:spid="_x0000_s1029" style="position:absolute;left:0;text-align:left;margin-left:0;margin-top:4.75pt;width:463.5pt;height:265.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" fillcolor="white [3201]" strokecolor="#42719b" strokeweight="1pt">
                <v:stroke startarrowwidth="narrow" startarrowlength="short" endarrowwidth="narrow" endarrowlength="short"/>
                <v:textbox inset="2.53958mm,2.53958mm,2.53958mm,2.53958mm">
                  <w:txbxContent>
                    <w:p w14:paraId="6D82DFB0" w14:textId="77777777" w:rsidR="001F1C1A" w:rsidRDefault="001F1C1A">
                      <w:pPr>
                        <w:spacing w:after="0" w:line="240" w:lineRule="auto"/>
                        <w:textDirection w:val="btLr"/>
                      </w:pPr>
                    </w:p>
                    <w:p w14:paraId="2B38C91D" w14:textId="77777777" w:rsidR="00AE4C19" w:rsidRDefault="00AE4C19">
                      <w:pPr>
                        <w:spacing w:after="0" w:line="240" w:lineRule="auto"/>
                        <w:textDirection w:val="btLr"/>
                      </w:pPr>
                    </w:p>
                    <w:p w14:paraId="4BB3A9BE" w14:textId="77777777" w:rsidR="00AE4C19" w:rsidRDefault="00AE4C19">
                      <w:pPr>
                        <w:spacing w:after="0" w:line="240" w:lineRule="auto"/>
                        <w:textDirection w:val="btLr"/>
                      </w:pPr>
                    </w:p>
                    <w:p w14:paraId="4814553B" w14:textId="77777777" w:rsidR="00AE4C19" w:rsidRDefault="00AE4C19">
                      <w:pPr>
                        <w:spacing w:after="0" w:line="240" w:lineRule="auto"/>
                        <w:textDirection w:val="btLr"/>
                      </w:pPr>
                    </w:p>
                    <w:p w14:paraId="2FA01CFC" w14:textId="77777777" w:rsidR="00AE4C19" w:rsidRDefault="00AE4C19">
                      <w:pPr>
                        <w:spacing w:after="0" w:line="240" w:lineRule="auto"/>
                        <w:textDirection w:val="btLr"/>
                      </w:pPr>
                    </w:p>
                    <w:p w14:paraId="78A560E2" w14:textId="77777777" w:rsidR="00AE4C19" w:rsidRDefault="00AE4C19">
                      <w:pPr>
                        <w:spacing w:after="0" w:line="240" w:lineRule="auto"/>
                        <w:textDirection w:val="btLr"/>
                      </w:pPr>
                    </w:p>
                    <w:p w14:paraId="5E44F0B1" w14:textId="77777777" w:rsidR="00AE4C19" w:rsidRDefault="00AE4C19">
                      <w:pPr>
                        <w:spacing w:after="0" w:line="240" w:lineRule="auto"/>
                        <w:textDirection w:val="btLr"/>
                      </w:pPr>
                    </w:p>
                    <w:p w14:paraId="4960CD37" w14:textId="77777777" w:rsidR="00AE4C19" w:rsidRDefault="00AE4C19">
                      <w:pPr>
                        <w:spacing w:after="0" w:line="240" w:lineRule="auto"/>
                        <w:textDirection w:val="btLr"/>
                      </w:pPr>
                    </w:p>
                    <w:p w14:paraId="1CAA822B" w14:textId="77777777" w:rsidR="00AE4C19" w:rsidRDefault="00AE4C19">
                      <w:pPr>
                        <w:spacing w:after="0" w:line="240" w:lineRule="auto"/>
                        <w:textDirection w:val="btLr"/>
                      </w:pPr>
                    </w:p>
                  </w:txbxContent>
                </v:textbox>
                <w10:wrap anchorx="margin"/>
              </v:rect>
            </w:pict>
          </mc:Fallback>
        </mc:AlternateContent>
      </w:r>
    </w:p>
    <w:p w14:paraId="63863FAA" w14:textId="77777777" w:rsidR="001F1C1A" w:rsidRDefault="001F1C1A">
      <w:pPr>
        <w:jc w:val="both"/>
        <w:rPr>
          <w:rFonts w:ascii="Arial" w:eastAsia="Arial" w:hAnsi="Arial" w:cs="Arial"/>
        </w:rPr>
      </w:pPr>
    </w:p>
    <w:p w14:paraId="304548F5" w14:textId="77777777" w:rsidR="001F1C1A" w:rsidRDefault="001F1C1A">
      <w:pPr>
        <w:jc w:val="both"/>
        <w:rPr>
          <w:rFonts w:ascii="Arial" w:eastAsia="Arial" w:hAnsi="Arial" w:cs="Arial"/>
        </w:rPr>
      </w:pPr>
    </w:p>
    <w:p w14:paraId="6D0C9D91" w14:textId="77777777" w:rsidR="001F1C1A" w:rsidRDefault="001F1C1A">
      <w:pPr>
        <w:jc w:val="both"/>
        <w:rPr>
          <w:rFonts w:ascii="Arial" w:eastAsia="Arial" w:hAnsi="Arial" w:cs="Arial"/>
        </w:rPr>
      </w:pPr>
    </w:p>
    <w:p w14:paraId="1805B738" w14:textId="77777777" w:rsidR="001F1C1A" w:rsidRDefault="001F1C1A">
      <w:pPr>
        <w:rPr>
          <w:rFonts w:ascii="Arial" w:eastAsia="Arial" w:hAnsi="Arial" w:cs="Arial"/>
        </w:rPr>
      </w:pPr>
    </w:p>
    <w:p w14:paraId="2E52966B" w14:textId="77777777" w:rsidR="001F1C1A" w:rsidRDefault="001F1C1A">
      <w:pPr>
        <w:rPr>
          <w:rFonts w:ascii="Arial" w:eastAsia="Arial" w:hAnsi="Arial" w:cs="Arial"/>
        </w:rPr>
      </w:pPr>
    </w:p>
    <w:p w14:paraId="2BA4C503" w14:textId="77777777" w:rsidR="00AE4C19" w:rsidRDefault="00AE4C19">
      <w:pPr>
        <w:rPr>
          <w:rFonts w:ascii="Arial" w:eastAsia="Arial" w:hAnsi="Arial" w:cs="Arial"/>
        </w:rPr>
      </w:pPr>
    </w:p>
    <w:p w14:paraId="4BA15634" w14:textId="77777777" w:rsidR="00AE4C19" w:rsidRDefault="00AE4C19">
      <w:pPr>
        <w:rPr>
          <w:rFonts w:ascii="Arial" w:eastAsia="Arial" w:hAnsi="Arial" w:cs="Arial"/>
        </w:rPr>
      </w:pPr>
    </w:p>
    <w:p w14:paraId="2B27E63A" w14:textId="77777777" w:rsidR="00AE4C19" w:rsidRDefault="00AE4C19">
      <w:pPr>
        <w:rPr>
          <w:rFonts w:ascii="Arial" w:eastAsia="Arial" w:hAnsi="Arial" w:cs="Arial"/>
        </w:rPr>
      </w:pPr>
    </w:p>
    <w:p w14:paraId="12F45319" w14:textId="77777777" w:rsidR="00AE4C19" w:rsidRDefault="00AE4C19">
      <w:pPr>
        <w:rPr>
          <w:rFonts w:ascii="Arial" w:eastAsia="Arial" w:hAnsi="Arial" w:cs="Arial"/>
        </w:rPr>
      </w:pPr>
    </w:p>
    <w:p w14:paraId="15525C01" w14:textId="77777777" w:rsidR="00AE4C19" w:rsidRDefault="00AE4C19">
      <w:pPr>
        <w:rPr>
          <w:rFonts w:ascii="Arial" w:eastAsia="Arial" w:hAnsi="Arial" w:cs="Arial"/>
        </w:rPr>
      </w:pPr>
    </w:p>
    <w:p w14:paraId="0567E902" w14:textId="77777777" w:rsidR="00AE4C19" w:rsidRDefault="00AE4C19">
      <w:pPr>
        <w:rPr>
          <w:rFonts w:ascii="Arial" w:eastAsia="Arial" w:hAnsi="Arial" w:cs="Arial"/>
        </w:rPr>
      </w:pPr>
    </w:p>
    <w:p w14:paraId="28491A7F" w14:textId="77777777" w:rsidR="00AE4C19" w:rsidRDefault="00AE4C19">
      <w:pPr>
        <w:rPr>
          <w:rFonts w:ascii="Arial" w:eastAsia="Arial" w:hAnsi="Arial" w:cs="Arial"/>
        </w:rPr>
      </w:pPr>
    </w:p>
    <w:p w14:paraId="2F3D8115" w14:textId="77777777" w:rsidR="00AE4C19" w:rsidRDefault="00AE4C19">
      <w:pPr>
        <w:rPr>
          <w:rFonts w:ascii="Arial" w:eastAsia="Arial" w:hAnsi="Arial" w:cs="Arial"/>
        </w:rPr>
      </w:pPr>
      <w:bookmarkStart w:id="0" w:name="_Hlk206669327"/>
    </w:p>
    <w:p w14:paraId="4824317E" w14:textId="77777777" w:rsidR="006A2AD4" w:rsidRDefault="006A2AD4">
      <w:pPr>
        <w:rPr>
          <w:rFonts w:ascii="Arial" w:eastAsia="Arial" w:hAnsi="Arial" w:cs="Arial"/>
        </w:rPr>
      </w:pPr>
    </w:p>
    <w:p w14:paraId="6749EDE7" w14:textId="77777777" w:rsidR="006A2AD4" w:rsidRDefault="006A2AD4">
      <w:pPr>
        <w:rPr>
          <w:rFonts w:ascii="Arial" w:eastAsia="Arial" w:hAnsi="Arial" w:cs="Arial"/>
        </w:rPr>
      </w:pPr>
    </w:p>
    <w:bookmarkEnd w:id="0"/>
    <w:p w14:paraId="6D920075" w14:textId="4E2D08F9" w:rsidR="00AE4C19" w:rsidRDefault="00000000">
      <w:pPr>
        <w:rPr>
          <w:rFonts w:ascii="Arial" w:eastAsia="Arial" w:hAnsi="Arial" w:cs="Arial"/>
          <w:b/>
          <w:sz w:val="18"/>
          <w:szCs w:val="18"/>
        </w:rPr>
      </w:pPr>
      <w:r>
        <w:rPr>
          <w:rFonts w:ascii="Arial" w:eastAsia="Arial" w:hAnsi="Arial" w:cs="Arial"/>
          <w:b/>
          <w:sz w:val="18"/>
          <w:szCs w:val="18"/>
        </w:rPr>
        <w:t xml:space="preserve">*Todos los datos proporcionados en este documento serán estrictamente confidenciales. </w:t>
      </w:r>
    </w:p>
    <w:p w14:paraId="12D34EB8" w14:textId="0711EBAC" w:rsidR="006A2AD4" w:rsidRPr="006A2AD4" w:rsidRDefault="00AE4C19" w:rsidP="006A2AD4">
      <w:pPr>
        <w:rPr>
          <w:rFonts w:ascii="Arial" w:eastAsia="Arial" w:hAnsi="Arial" w:cs="Arial"/>
          <w:b/>
          <w:sz w:val="18"/>
          <w:szCs w:val="18"/>
        </w:rPr>
      </w:pPr>
      <w:r>
        <w:rPr>
          <w:rFonts w:ascii="Arial" w:eastAsia="Arial" w:hAnsi="Arial" w:cs="Arial"/>
          <w:b/>
          <w:sz w:val="18"/>
          <w:szCs w:val="18"/>
        </w:rPr>
        <w:t xml:space="preserve">Consulta nuestro aviso de privacidad en la siguiente liga: </w:t>
      </w:r>
      <w:hyperlink r:id="rId8" w:history="1">
        <w:r w:rsidRPr="00C55043">
          <w:rPr>
            <w:rStyle w:val="Hipervnculo"/>
            <w:rFonts w:ascii="Arial" w:eastAsia="Arial" w:hAnsi="Arial" w:cs="Arial"/>
            <w:b/>
            <w:sz w:val="18"/>
            <w:szCs w:val="18"/>
          </w:rPr>
          <w:t>https://www.seajal.org/wp-content/uploads/2025/06/AVISO-DE-PRIVACIDAD-SIMPLIFICADO-PROCESO-DE-LA-PRESENTACION-DE-DENUNCIAS-ANTE-EL-COMITE-DE-ETICA.pdf</w:t>
        </w:r>
      </w:hyperlink>
      <w:r>
        <w:rPr>
          <w:rFonts w:ascii="Arial" w:eastAsia="Arial" w:hAnsi="Arial" w:cs="Arial"/>
          <w:b/>
          <w:sz w:val="18"/>
          <w:szCs w:val="18"/>
        </w:rPr>
        <w:t xml:space="preserve"> </w:t>
      </w:r>
    </w:p>
    <w:p w14:paraId="1388A4EE" w14:textId="77777777" w:rsidR="001F1C1A" w:rsidRDefault="001F1C1A" w:rsidP="006A2AD4">
      <w:pPr>
        <w:rPr>
          <w:rFonts w:ascii="Arial" w:eastAsia="Arial" w:hAnsi="Arial" w:cs="Arial"/>
        </w:rPr>
      </w:pPr>
    </w:p>
    <w:sectPr w:rsidR="001F1C1A" w:rsidSect="00892DAC">
      <w:headerReference w:type="default" r:id="rId9"/>
      <w:footerReference w:type="default" r:id="rId10"/>
      <w:pgSz w:w="12240" w:h="15840"/>
      <w:pgMar w:top="1690" w:right="1327" w:bottom="1701" w:left="1276" w:header="127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F6E47" w14:textId="77777777" w:rsidR="00960179" w:rsidRDefault="00960179">
      <w:pPr>
        <w:spacing w:after="0" w:line="240" w:lineRule="auto"/>
      </w:pPr>
      <w:r>
        <w:separator/>
      </w:r>
    </w:p>
  </w:endnote>
  <w:endnote w:type="continuationSeparator" w:id="0">
    <w:p w14:paraId="65DF3064" w14:textId="77777777" w:rsidR="00960179" w:rsidRDefault="0096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3C67" w14:textId="77777777" w:rsidR="006A2AD4" w:rsidRPr="006A2AD4" w:rsidRDefault="006A2AD4" w:rsidP="006A2AD4">
    <w:pPr>
      <w:jc w:val="both"/>
      <w:rPr>
        <w:rFonts w:ascii="Arial" w:eastAsia="Arial" w:hAnsi="Arial" w:cs="Arial"/>
        <w:sz w:val="16"/>
        <w:szCs w:val="16"/>
      </w:rPr>
    </w:pPr>
    <w:r w:rsidRPr="006A2AD4">
      <w:rPr>
        <w:rFonts w:ascii="Arial" w:eastAsia="Arial" w:hAnsi="Arial" w:cs="Arial"/>
        <w:b/>
        <w:bCs/>
        <w:sz w:val="20"/>
        <w:szCs w:val="20"/>
      </w:rPr>
      <w:t>Nota</w:t>
    </w:r>
    <w:r w:rsidRPr="006A2AD4">
      <w:rPr>
        <w:rFonts w:ascii="Arial" w:eastAsia="Arial" w:hAnsi="Arial" w:cs="Arial"/>
        <w:sz w:val="16"/>
        <w:szCs w:val="16"/>
      </w:rPr>
      <w:t xml:space="preserve">: una vez que haya llenado el formato lo puede presentar en las oficinas en donde se encuentra la sede del Comité de Ética e Integridad de la Secretaría Ejecutiva del Sistema Estatal Anticorrupción de Jalisco, ubicadas en Av. de los Arcos 767. Colonia Jardines del Bosque, CP 44520, Guadalajara, Jalisco, México, de igual manera si lo prefiere lo puede enviar por correo electrónico a la siguiente dirección: </w:t>
    </w:r>
    <w:hyperlink r:id="rId1" w:history="1">
      <w:r w:rsidRPr="006A2AD4">
        <w:rPr>
          <w:rStyle w:val="Hipervnculo"/>
          <w:rFonts w:ascii="Arial" w:eastAsia="Arial" w:hAnsi="Arial" w:cs="Arial"/>
          <w:sz w:val="16"/>
          <w:szCs w:val="16"/>
        </w:rPr>
        <w:t>comitedeetica@sesaj.org</w:t>
      </w:r>
    </w:hyperlink>
    <w:r w:rsidRPr="006A2AD4">
      <w:rPr>
        <w:rFonts w:ascii="Arial" w:eastAsia="Arial" w:hAnsi="Arial" w:cs="Arial"/>
        <w:sz w:val="16"/>
        <w:szCs w:val="16"/>
      </w:rPr>
      <w:t xml:space="preserve"> </w:t>
    </w:r>
  </w:p>
  <w:p w14:paraId="4E814BD7" w14:textId="77777777" w:rsidR="006A2AD4" w:rsidRDefault="006A2A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A3A8" w14:textId="77777777" w:rsidR="00960179" w:rsidRDefault="00960179">
      <w:pPr>
        <w:spacing w:after="0" w:line="240" w:lineRule="auto"/>
      </w:pPr>
      <w:r>
        <w:separator/>
      </w:r>
    </w:p>
  </w:footnote>
  <w:footnote w:type="continuationSeparator" w:id="0">
    <w:p w14:paraId="1FDBCB50" w14:textId="77777777" w:rsidR="00960179" w:rsidRDefault="0096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8D68" w14:textId="1C0DDD46" w:rsidR="001F1C1A" w:rsidRDefault="00084541" w:rsidP="006A63B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14:anchorId="5AEE788E" wp14:editId="431AA3ED">
          <wp:simplePos x="0" y="0"/>
          <wp:positionH relativeFrom="column">
            <wp:posOffset>-5080</wp:posOffset>
          </wp:positionH>
          <wp:positionV relativeFrom="paragraph">
            <wp:posOffset>-294948</wp:posOffset>
          </wp:positionV>
          <wp:extent cx="6119495" cy="476250"/>
          <wp:effectExtent l="0" t="0" r="1905" b="6350"/>
          <wp:wrapNone/>
          <wp:docPr id="2573870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87024" name="Imagen 257387024"/>
                  <pic:cNvPicPr/>
                </pic:nvPicPr>
                <pic:blipFill>
                  <a:blip r:embed="rId1">
                    <a:extLst>
                      <a:ext uri="{28A0092B-C50C-407E-A947-70E740481C1C}">
                        <a14:useLocalDpi xmlns:a14="http://schemas.microsoft.com/office/drawing/2010/main" val="0"/>
                      </a:ext>
                    </a:extLst>
                  </a:blip>
                  <a:stretch>
                    <a:fillRect/>
                  </a:stretch>
                </pic:blipFill>
                <pic:spPr>
                  <a:xfrm>
                    <a:off x="0" y="0"/>
                    <a:ext cx="6119495" cy="476250"/>
                  </a:xfrm>
                  <a:prstGeom prst="rect">
                    <a:avLst/>
                  </a:prstGeom>
                </pic:spPr>
              </pic:pic>
            </a:graphicData>
          </a:graphic>
          <wp14:sizeRelH relativeFrom="page">
            <wp14:pctWidth>0</wp14:pctWidth>
          </wp14:sizeRelH>
          <wp14:sizeRelV relativeFrom="page">
            <wp14:pctHeight>0</wp14:pctHeight>
          </wp14:sizeRelV>
        </wp:anchor>
      </w:drawing>
    </w:r>
  </w:p>
  <w:p w14:paraId="6DB48C12" w14:textId="77777777" w:rsidR="001F1C1A" w:rsidRDefault="001F1C1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F0A"/>
    <w:multiLevelType w:val="multilevel"/>
    <w:tmpl w:val="AD761C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16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1A"/>
    <w:rsid w:val="00084541"/>
    <w:rsid w:val="001F1C1A"/>
    <w:rsid w:val="002C3276"/>
    <w:rsid w:val="00422DEE"/>
    <w:rsid w:val="006A2AD4"/>
    <w:rsid w:val="006A63BD"/>
    <w:rsid w:val="00710020"/>
    <w:rsid w:val="007A0F71"/>
    <w:rsid w:val="008254B8"/>
    <w:rsid w:val="00892DAC"/>
    <w:rsid w:val="00960179"/>
    <w:rsid w:val="00A122FC"/>
    <w:rsid w:val="00AE4C19"/>
    <w:rsid w:val="00B05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4BCB"/>
  <w15:docId w15:val="{30E0623F-3316-AD4D-9BFC-BEECC155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93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F5A"/>
  </w:style>
  <w:style w:type="paragraph" w:styleId="Piedepgina">
    <w:name w:val="footer"/>
    <w:basedOn w:val="Normal"/>
    <w:link w:val="PiedepginaCar"/>
    <w:uiPriority w:val="99"/>
    <w:unhideWhenUsed/>
    <w:rsid w:val="00393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F5A"/>
  </w:style>
  <w:style w:type="table" w:styleId="Tablaconcuadrcula">
    <w:name w:val="Table Grid"/>
    <w:basedOn w:val="Tablanormal"/>
    <w:uiPriority w:val="39"/>
    <w:rsid w:val="00B7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3AA6"/>
    <w:pPr>
      <w:ind w:left="720"/>
      <w:contextualSpacing/>
    </w:pPr>
  </w:style>
  <w:style w:type="paragraph" w:styleId="NormalWeb">
    <w:name w:val="Normal (Web)"/>
    <w:basedOn w:val="Normal"/>
    <w:uiPriority w:val="99"/>
    <w:semiHidden/>
    <w:unhideWhenUsed/>
    <w:rsid w:val="008546B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AE4C19"/>
    <w:rPr>
      <w:color w:val="0563C1" w:themeColor="hyperlink"/>
      <w:u w:val="single"/>
    </w:rPr>
  </w:style>
  <w:style w:type="character" w:styleId="Mencinsinresolver">
    <w:name w:val="Unresolved Mention"/>
    <w:basedOn w:val="Fuentedeprrafopredeter"/>
    <w:uiPriority w:val="99"/>
    <w:semiHidden/>
    <w:unhideWhenUsed/>
    <w:rsid w:val="00AE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ajal.org/wp-content/uploads/2025/06/AVISO-DE-PRIVACIDAD-SIMPLIFICADO-PROCESO-DE-LA-PRESENTACION-DE-DENUNCIAS-ANTE-EL-COMITE-DE-ETI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itedeetica@sesaj.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xYVMKKUtd8XHW9p16Jaa0cSJA==">CgMxLjA4AHIhMW5Ca1RUNWxldDhDYXNaX0NIWVpLVVdoZWZXcEw4QWRE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Jose.Cervantes</dc:creator>
  <cp:lastModifiedBy>Miguel Navarro Flores</cp:lastModifiedBy>
  <cp:revision>3</cp:revision>
  <dcterms:created xsi:type="dcterms:W3CDTF">2025-08-21T17:35:00Z</dcterms:created>
  <dcterms:modified xsi:type="dcterms:W3CDTF">2025-08-21T17:53:00Z</dcterms:modified>
</cp:coreProperties>
</file>